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817" w:rsidRDefault="00265817" w:rsidP="00265817">
      <w:pPr>
        <w:shd w:val="clear" w:color="auto" w:fill="FFFFFF"/>
        <w:spacing w:after="480"/>
        <w:jc w:val="center"/>
        <w:rPr>
          <w:rFonts w:ascii="Arial" w:hAnsi="Arial" w:cs="Arial"/>
          <w:color w:val="2B2B2B"/>
          <w:sz w:val="24"/>
          <w:szCs w:val="24"/>
        </w:rPr>
      </w:pPr>
      <w:r>
        <w:rPr>
          <w:rFonts w:ascii="Arial" w:hAnsi="Arial" w:cs="Arial"/>
          <w:b/>
          <w:noProof/>
          <w:color w:val="2B2B2B"/>
          <w:spacing w:val="5"/>
          <w:sz w:val="28"/>
          <w:szCs w:val="28"/>
        </w:rPr>
        <w:drawing>
          <wp:inline distT="0" distB="0" distL="0" distR="0">
            <wp:extent cx="1152525" cy="1152525"/>
            <wp:effectExtent l="0" t="0" r="9525" b="9525"/>
            <wp:docPr id="1" name="Рисунок 1" descr="Описание: Описание: Описание: Описание: Описание: C:\Users\CBD\AppData\Local\Temp\CdbDocEditor\c9ecf073-59c0-4f39-9736-457074b3537c\document.files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Описание: C:\Users\CBD\AppData\Local\Temp\CdbDocEditor\c9ecf073-59c0-4f39-9736-457074b3537c\document.files\image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817" w:rsidRDefault="00265817" w:rsidP="00265817">
      <w:pPr>
        <w:shd w:val="clear" w:color="auto" w:fill="FFFFFF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  <w:lang w:val="ky-KG"/>
        </w:rPr>
      </w:pPr>
      <w:r>
        <w:rPr>
          <w:rFonts w:ascii="Arial" w:hAnsi="Arial" w:cs="Arial"/>
          <w:b/>
          <w:bCs/>
          <w:color w:val="2B2B2B"/>
          <w:spacing w:val="5"/>
          <w:sz w:val="28"/>
          <w:szCs w:val="28"/>
          <w:lang w:val="ky-KG"/>
        </w:rPr>
        <w:t>КЫРГЫЗ РЕСПУБЛИКАСЫНЫН ӨКМӨТҮ</w:t>
      </w:r>
    </w:p>
    <w:p w:rsidR="00265817" w:rsidRDefault="00265817" w:rsidP="00265817">
      <w:pPr>
        <w:shd w:val="clear" w:color="auto" w:fill="FFFFFF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  <w:lang w:val="ky-KG"/>
        </w:rPr>
      </w:pPr>
      <w:r>
        <w:rPr>
          <w:rFonts w:ascii="Arial" w:hAnsi="Arial" w:cs="Arial"/>
          <w:b/>
          <w:bCs/>
          <w:color w:val="2B2B2B"/>
          <w:spacing w:val="5"/>
          <w:sz w:val="28"/>
          <w:szCs w:val="28"/>
          <w:lang w:val="ky-KG"/>
        </w:rPr>
        <w:t>ТОКТОМ</w:t>
      </w:r>
    </w:p>
    <w:p w:rsidR="006B6C65" w:rsidRPr="006B6C65" w:rsidRDefault="00265817" w:rsidP="006B6C65">
      <w:pPr>
        <w:ind w:right="-1" w:firstLine="851"/>
        <w:jc w:val="center"/>
        <w:rPr>
          <w:b/>
          <w:sz w:val="28"/>
          <w:szCs w:val="28"/>
          <w:lang w:val="ky-KG"/>
        </w:rPr>
      </w:pPr>
      <w:r>
        <w:rPr>
          <w:rFonts w:ascii="Arial" w:hAnsi="Arial" w:cs="Arial"/>
          <w:color w:val="2B2B2B"/>
          <w:sz w:val="24"/>
          <w:szCs w:val="24"/>
          <w:lang w:val="ky-KG"/>
        </w:rPr>
        <w:t xml:space="preserve">2019-жылдын </w:t>
      </w:r>
      <w:r>
        <w:rPr>
          <w:rFonts w:ascii="Arial" w:hAnsi="Arial" w:cs="Arial"/>
          <w:color w:val="2B2B2B"/>
          <w:sz w:val="24"/>
          <w:szCs w:val="24"/>
          <w:lang w:val="ky-KG"/>
        </w:rPr>
        <w:t>16</w:t>
      </w:r>
      <w:r>
        <w:rPr>
          <w:rFonts w:ascii="Arial" w:hAnsi="Arial" w:cs="Arial"/>
          <w:color w:val="2B2B2B"/>
          <w:sz w:val="24"/>
          <w:szCs w:val="24"/>
          <w:lang w:val="ky-KG"/>
        </w:rPr>
        <w:t xml:space="preserve">-сентябры </w:t>
      </w:r>
      <w:r>
        <w:rPr>
          <w:rFonts w:ascii="Arial" w:hAnsi="Arial" w:cs="Arial"/>
          <w:color w:val="2B2B2B"/>
          <w:sz w:val="24"/>
          <w:szCs w:val="24"/>
        </w:rPr>
        <w:t xml:space="preserve">№ </w:t>
      </w:r>
      <w:r>
        <w:rPr>
          <w:rFonts w:ascii="Arial" w:hAnsi="Arial" w:cs="Arial"/>
          <w:color w:val="2B2B2B"/>
          <w:sz w:val="24"/>
          <w:szCs w:val="24"/>
          <w:lang w:val="ky-KG"/>
        </w:rPr>
        <w:t>479</w:t>
      </w:r>
    </w:p>
    <w:p w:rsidR="006B6C65" w:rsidRPr="006B6C65" w:rsidRDefault="006B6C65" w:rsidP="006B6C65">
      <w:pPr>
        <w:ind w:right="-1" w:firstLine="851"/>
        <w:jc w:val="center"/>
        <w:rPr>
          <w:b/>
          <w:sz w:val="28"/>
          <w:szCs w:val="28"/>
          <w:lang w:val="ky-KG"/>
        </w:rPr>
      </w:pPr>
    </w:p>
    <w:p w:rsidR="006B6C65" w:rsidRPr="006B6C65" w:rsidRDefault="006B6C65" w:rsidP="006B6C65">
      <w:pPr>
        <w:ind w:right="-1" w:firstLine="851"/>
        <w:jc w:val="center"/>
        <w:rPr>
          <w:b/>
          <w:sz w:val="28"/>
          <w:szCs w:val="28"/>
          <w:lang w:val="ky-KG"/>
        </w:rPr>
      </w:pPr>
    </w:p>
    <w:p w:rsidR="006B6C65" w:rsidRPr="006B6C65" w:rsidRDefault="00E46D6F" w:rsidP="006B6C65">
      <w:pPr>
        <w:ind w:right="-1"/>
        <w:jc w:val="center"/>
        <w:rPr>
          <w:b/>
          <w:sz w:val="28"/>
          <w:szCs w:val="28"/>
          <w:lang w:val="ky-KG"/>
        </w:rPr>
      </w:pPr>
      <w:r w:rsidRPr="006B6C65">
        <w:rPr>
          <w:b/>
          <w:sz w:val="28"/>
          <w:szCs w:val="28"/>
          <w:lang w:val="ky-KG"/>
        </w:rPr>
        <w:t xml:space="preserve">Түстүү жана кара металлдардын  сыныктары менен </w:t>
      </w:r>
    </w:p>
    <w:p w:rsidR="006B6C65" w:rsidRPr="006B6C65" w:rsidRDefault="00E46D6F" w:rsidP="006B6C65">
      <w:pPr>
        <w:ind w:right="-1"/>
        <w:jc w:val="center"/>
        <w:rPr>
          <w:b/>
          <w:sz w:val="28"/>
          <w:szCs w:val="28"/>
          <w:lang w:val="ky-KG"/>
        </w:rPr>
      </w:pPr>
      <w:r w:rsidRPr="006B6C65">
        <w:rPr>
          <w:b/>
          <w:sz w:val="28"/>
          <w:szCs w:val="28"/>
          <w:lang w:val="ky-KG"/>
        </w:rPr>
        <w:t>калдыктарын ташып чыг</w:t>
      </w:r>
      <w:r w:rsidR="00684873">
        <w:rPr>
          <w:b/>
          <w:sz w:val="28"/>
          <w:szCs w:val="28"/>
          <w:lang w:val="ky-KG"/>
        </w:rPr>
        <w:t>ар</w:t>
      </w:r>
      <w:r w:rsidRPr="006B6C65">
        <w:rPr>
          <w:b/>
          <w:sz w:val="28"/>
          <w:szCs w:val="28"/>
          <w:lang w:val="ky-KG"/>
        </w:rPr>
        <w:t>уу</w:t>
      </w:r>
      <w:r w:rsidR="00684873">
        <w:rPr>
          <w:b/>
          <w:sz w:val="28"/>
          <w:szCs w:val="28"/>
          <w:lang w:val="ky-KG"/>
        </w:rPr>
        <w:t>га</w:t>
      </w:r>
      <w:r w:rsidRPr="006B6C65">
        <w:rPr>
          <w:b/>
          <w:sz w:val="28"/>
          <w:szCs w:val="28"/>
          <w:lang w:val="ky-KG"/>
        </w:rPr>
        <w:t xml:space="preserve"> </w:t>
      </w:r>
      <w:r w:rsidR="006B6C65">
        <w:rPr>
          <w:b/>
          <w:sz w:val="28"/>
          <w:szCs w:val="28"/>
          <w:lang w:val="ky-KG"/>
        </w:rPr>
        <w:t>(</w:t>
      </w:r>
      <w:r w:rsidR="00684873">
        <w:rPr>
          <w:b/>
          <w:sz w:val="28"/>
          <w:szCs w:val="28"/>
          <w:lang w:val="ky-KG"/>
        </w:rPr>
        <w:t>экспорттоого</w:t>
      </w:r>
      <w:r w:rsidR="006B6C65">
        <w:rPr>
          <w:b/>
          <w:sz w:val="28"/>
          <w:szCs w:val="28"/>
          <w:lang w:val="ky-KG"/>
        </w:rPr>
        <w:t>)</w:t>
      </w:r>
      <w:r w:rsidRPr="006B6C65">
        <w:rPr>
          <w:b/>
          <w:sz w:val="28"/>
          <w:szCs w:val="28"/>
          <w:lang w:val="ky-KG"/>
        </w:rPr>
        <w:t xml:space="preserve"> бажы алым</w:t>
      </w:r>
      <w:r w:rsidR="00684873">
        <w:rPr>
          <w:b/>
          <w:sz w:val="28"/>
          <w:szCs w:val="28"/>
          <w:lang w:val="ky-KG"/>
        </w:rPr>
        <w:t>дар</w:t>
      </w:r>
      <w:r w:rsidRPr="006B6C65">
        <w:rPr>
          <w:b/>
          <w:sz w:val="28"/>
          <w:szCs w:val="28"/>
          <w:lang w:val="ky-KG"/>
        </w:rPr>
        <w:t xml:space="preserve">ынын </w:t>
      </w:r>
    </w:p>
    <w:p w:rsidR="00E46D6F" w:rsidRPr="006B6C65" w:rsidRDefault="00E46D6F" w:rsidP="006B6C65">
      <w:pPr>
        <w:ind w:right="-1"/>
        <w:jc w:val="center"/>
        <w:rPr>
          <w:b/>
          <w:sz w:val="28"/>
          <w:szCs w:val="28"/>
          <w:lang w:val="ky-KG"/>
        </w:rPr>
      </w:pPr>
      <w:r w:rsidRPr="006B6C65">
        <w:rPr>
          <w:b/>
          <w:sz w:val="28"/>
          <w:szCs w:val="28"/>
          <w:lang w:val="ky-KG"/>
        </w:rPr>
        <w:t>ставка</w:t>
      </w:r>
      <w:r w:rsidR="00684873">
        <w:rPr>
          <w:b/>
          <w:sz w:val="28"/>
          <w:szCs w:val="28"/>
          <w:lang w:val="ky-KG"/>
        </w:rPr>
        <w:t>лар</w:t>
      </w:r>
      <w:r w:rsidRPr="006B6C65">
        <w:rPr>
          <w:b/>
          <w:sz w:val="28"/>
          <w:szCs w:val="28"/>
          <w:lang w:val="ky-KG"/>
        </w:rPr>
        <w:t xml:space="preserve">ын белгилөө жөнүндө </w:t>
      </w:r>
    </w:p>
    <w:p w:rsidR="00E46D6F" w:rsidRPr="006B6C65" w:rsidRDefault="00E46D6F" w:rsidP="006B6C65">
      <w:pPr>
        <w:ind w:right="-1" w:firstLine="851"/>
        <w:jc w:val="center"/>
        <w:rPr>
          <w:b/>
          <w:sz w:val="28"/>
          <w:szCs w:val="28"/>
          <w:lang w:val="ky-KG"/>
        </w:rPr>
      </w:pPr>
    </w:p>
    <w:p w:rsidR="00E46D6F" w:rsidRPr="006B6C65" w:rsidRDefault="00E46D6F" w:rsidP="006B6C65">
      <w:pPr>
        <w:pStyle w:val="tkTekst"/>
        <w:tabs>
          <w:tab w:val="left" w:pos="426"/>
        </w:tabs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6B6C65">
        <w:rPr>
          <w:rFonts w:ascii="Times New Roman" w:hAnsi="Times New Roman" w:cs="Times New Roman"/>
          <w:bCs/>
          <w:sz w:val="28"/>
          <w:szCs w:val="28"/>
        </w:rPr>
        <w:t xml:space="preserve">Ата мекендик товар өндүрүүчүлөрдү </w:t>
      </w:r>
      <w:r w:rsidR="00684873">
        <w:rPr>
          <w:rFonts w:ascii="Times New Roman" w:hAnsi="Times New Roman" w:cs="Times New Roman"/>
          <w:bCs/>
          <w:sz w:val="28"/>
          <w:szCs w:val="28"/>
        </w:rPr>
        <w:t>сырьелук</w:t>
      </w:r>
      <w:r w:rsidRPr="006B6C65">
        <w:rPr>
          <w:rFonts w:ascii="Times New Roman" w:hAnsi="Times New Roman" w:cs="Times New Roman"/>
          <w:bCs/>
          <w:sz w:val="28"/>
          <w:szCs w:val="28"/>
        </w:rPr>
        <w:t xml:space="preserve"> ресурстар менен камсыздоо, өндүрүшкө дем берүү жана даяр продукцияны экспорттоону көбөйтүү максатында, «</w:t>
      </w:r>
      <w:r w:rsidR="00684873">
        <w:rPr>
          <w:rFonts w:ascii="Times New Roman" w:hAnsi="Times New Roman" w:cs="Times New Roman"/>
          <w:bCs/>
          <w:sz w:val="28"/>
          <w:szCs w:val="28"/>
        </w:rPr>
        <w:t>Б</w:t>
      </w:r>
      <w:r w:rsidRPr="006B6C65">
        <w:rPr>
          <w:rFonts w:ascii="Times New Roman" w:hAnsi="Times New Roman" w:cs="Times New Roman"/>
          <w:bCs/>
          <w:sz w:val="28"/>
          <w:szCs w:val="28"/>
        </w:rPr>
        <w:t>ажы</w:t>
      </w:r>
      <w:r w:rsidR="00684873">
        <w:rPr>
          <w:rFonts w:ascii="Times New Roman" w:hAnsi="Times New Roman" w:cs="Times New Roman"/>
          <w:bCs/>
          <w:sz w:val="28"/>
          <w:szCs w:val="28"/>
        </w:rPr>
        <w:t>лык жөнгө салуу</w:t>
      </w:r>
      <w:r w:rsidRPr="006B6C65">
        <w:rPr>
          <w:rFonts w:ascii="Times New Roman" w:hAnsi="Times New Roman" w:cs="Times New Roman"/>
          <w:bCs/>
          <w:sz w:val="28"/>
          <w:szCs w:val="28"/>
        </w:rPr>
        <w:t xml:space="preserve"> жөнүндө» Кыргыз Республикасынын Мыйзамынын 4-беренесине, «Кыргыз Республикасынын Өкмөтү жөнүндө» Кыргыз Республикасынын конституциялык Мыйзамынын </w:t>
      </w:r>
      <w:hyperlink r:id="rId5" w:anchor="st_10" w:history="1">
        <w:r w:rsidRPr="006B6C65">
          <w:rPr>
            <w:rFonts w:ascii="Times New Roman" w:hAnsi="Times New Roman" w:cs="Times New Roman"/>
            <w:bCs/>
            <w:sz w:val="28"/>
            <w:szCs w:val="28"/>
          </w:rPr>
          <w:t>10</w:t>
        </w:r>
      </w:hyperlink>
      <w:r w:rsidRPr="006B6C65">
        <w:rPr>
          <w:rFonts w:ascii="Times New Roman" w:hAnsi="Times New Roman" w:cs="Times New Roman"/>
          <w:bCs/>
          <w:sz w:val="28"/>
          <w:szCs w:val="28"/>
        </w:rPr>
        <w:t xml:space="preserve"> жана </w:t>
      </w:r>
      <w:hyperlink r:id="rId6" w:anchor="st_17" w:history="1">
        <w:r w:rsidRPr="006B6C65">
          <w:rPr>
            <w:rFonts w:ascii="Times New Roman" w:hAnsi="Times New Roman" w:cs="Times New Roman"/>
            <w:bCs/>
            <w:sz w:val="28"/>
            <w:szCs w:val="28"/>
          </w:rPr>
          <w:t>17</w:t>
        </w:r>
      </w:hyperlink>
      <w:r w:rsidRPr="006B6C65">
        <w:rPr>
          <w:rFonts w:ascii="Times New Roman" w:hAnsi="Times New Roman" w:cs="Times New Roman"/>
          <w:bCs/>
          <w:sz w:val="28"/>
          <w:szCs w:val="28"/>
        </w:rPr>
        <w:t>-беренелерине ылайык Кыргыз Республикасынын Өкмөтү токтом кылат:</w:t>
      </w:r>
    </w:p>
    <w:p w:rsidR="00E46D6F" w:rsidRPr="006B6C65" w:rsidRDefault="00E46D6F" w:rsidP="006B6C65">
      <w:pPr>
        <w:pStyle w:val="tkNazvanie"/>
        <w:spacing w:before="0" w:after="0" w:line="240" w:lineRule="auto"/>
        <w:ind w:left="0" w:right="-1" w:firstLine="85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E46D6F" w:rsidRPr="006B6C65" w:rsidRDefault="00E46D6F" w:rsidP="006B6C65">
      <w:pPr>
        <w:autoSpaceDE w:val="0"/>
        <w:autoSpaceDN w:val="0"/>
        <w:adjustRightInd w:val="0"/>
        <w:ind w:right="-1" w:firstLine="851"/>
        <w:jc w:val="both"/>
        <w:rPr>
          <w:bCs/>
          <w:sz w:val="28"/>
          <w:szCs w:val="28"/>
          <w:lang w:val="ky-KG"/>
        </w:rPr>
      </w:pPr>
      <w:r w:rsidRPr="006B6C65">
        <w:rPr>
          <w:bCs/>
          <w:sz w:val="28"/>
          <w:szCs w:val="28"/>
          <w:lang w:val="ky-KG"/>
        </w:rPr>
        <w:t xml:space="preserve">1. </w:t>
      </w:r>
      <w:r w:rsidR="00684873">
        <w:rPr>
          <w:bCs/>
          <w:sz w:val="28"/>
          <w:szCs w:val="28"/>
          <w:lang w:val="ky-KG"/>
        </w:rPr>
        <w:t>Т</w:t>
      </w:r>
      <w:r w:rsidRPr="006B6C65">
        <w:rPr>
          <w:bCs/>
          <w:sz w:val="28"/>
          <w:szCs w:val="28"/>
          <w:lang w:val="ky-KG"/>
        </w:rPr>
        <w:t>үстүү жана кара металлдардын  сыныктары менен калдыктарын ташып чыг</w:t>
      </w:r>
      <w:r w:rsidR="00684873">
        <w:rPr>
          <w:bCs/>
          <w:sz w:val="28"/>
          <w:szCs w:val="28"/>
          <w:lang w:val="ky-KG"/>
        </w:rPr>
        <w:t>ар</w:t>
      </w:r>
      <w:r w:rsidRPr="006B6C65">
        <w:rPr>
          <w:bCs/>
          <w:sz w:val="28"/>
          <w:szCs w:val="28"/>
          <w:lang w:val="ky-KG"/>
        </w:rPr>
        <w:t>уу</w:t>
      </w:r>
      <w:r w:rsidR="00684873">
        <w:rPr>
          <w:bCs/>
          <w:sz w:val="28"/>
          <w:szCs w:val="28"/>
          <w:lang w:val="ky-KG"/>
        </w:rPr>
        <w:t>га</w:t>
      </w:r>
      <w:r w:rsidRPr="006B6C65">
        <w:rPr>
          <w:bCs/>
          <w:sz w:val="28"/>
          <w:szCs w:val="28"/>
          <w:lang w:val="ky-KG"/>
        </w:rPr>
        <w:t xml:space="preserve"> (экспортт</w:t>
      </w:r>
      <w:r w:rsidR="00684873">
        <w:rPr>
          <w:bCs/>
          <w:sz w:val="28"/>
          <w:szCs w:val="28"/>
          <w:lang w:val="ky-KG"/>
        </w:rPr>
        <w:t>оого</w:t>
      </w:r>
      <w:r w:rsidRPr="006B6C65">
        <w:rPr>
          <w:bCs/>
          <w:sz w:val="28"/>
          <w:szCs w:val="28"/>
          <w:lang w:val="ky-KG"/>
        </w:rPr>
        <w:t>) бажы алым</w:t>
      </w:r>
      <w:r w:rsidR="00684873">
        <w:rPr>
          <w:bCs/>
          <w:sz w:val="28"/>
          <w:szCs w:val="28"/>
          <w:lang w:val="ky-KG"/>
        </w:rPr>
        <w:t>дар</w:t>
      </w:r>
      <w:r w:rsidRPr="006B6C65">
        <w:rPr>
          <w:bCs/>
          <w:sz w:val="28"/>
          <w:szCs w:val="28"/>
          <w:lang w:val="ky-KG"/>
        </w:rPr>
        <w:t>ынын ставка</w:t>
      </w:r>
      <w:r w:rsidR="00684873">
        <w:rPr>
          <w:bCs/>
          <w:sz w:val="28"/>
          <w:szCs w:val="28"/>
          <w:lang w:val="ky-KG"/>
        </w:rPr>
        <w:t>лар</w:t>
      </w:r>
      <w:r w:rsidRPr="006B6C65">
        <w:rPr>
          <w:bCs/>
          <w:sz w:val="28"/>
          <w:szCs w:val="28"/>
          <w:lang w:val="ky-KG"/>
        </w:rPr>
        <w:t xml:space="preserve">ы </w:t>
      </w:r>
      <w:r w:rsidR="00684873">
        <w:rPr>
          <w:bCs/>
          <w:sz w:val="28"/>
          <w:szCs w:val="28"/>
          <w:lang w:val="ky-KG"/>
        </w:rPr>
        <w:t xml:space="preserve">тиркемеге ылайык </w:t>
      </w:r>
      <w:r w:rsidRPr="006B6C65">
        <w:rPr>
          <w:bCs/>
          <w:sz w:val="28"/>
          <w:szCs w:val="28"/>
          <w:lang w:val="ky-KG"/>
        </w:rPr>
        <w:t>бекитилсин.</w:t>
      </w:r>
    </w:p>
    <w:p w:rsidR="00E46D6F" w:rsidRPr="006B6C65" w:rsidRDefault="00E46D6F" w:rsidP="006B6C65">
      <w:pPr>
        <w:ind w:right="-1" w:firstLine="851"/>
        <w:jc w:val="both"/>
        <w:rPr>
          <w:sz w:val="28"/>
          <w:szCs w:val="28"/>
          <w:lang w:val="ky-KG"/>
        </w:rPr>
      </w:pPr>
      <w:r w:rsidRPr="006B6C65">
        <w:rPr>
          <w:rFonts w:eastAsia="Calibri"/>
          <w:sz w:val="28"/>
          <w:szCs w:val="28"/>
          <w:lang w:val="ky-KG" w:eastAsia="en-US"/>
        </w:rPr>
        <w:t>2. Ушул токтомдун 1-пункт</w:t>
      </w:r>
      <w:r w:rsidR="00684873">
        <w:rPr>
          <w:rFonts w:eastAsia="Calibri"/>
          <w:sz w:val="28"/>
          <w:szCs w:val="28"/>
          <w:lang w:val="ky-KG" w:eastAsia="en-US"/>
        </w:rPr>
        <w:t>у менен бекитилген</w:t>
      </w:r>
      <w:r w:rsidRPr="006B6C65">
        <w:rPr>
          <w:rFonts w:eastAsia="Calibri"/>
          <w:sz w:val="28"/>
          <w:szCs w:val="28"/>
          <w:lang w:val="ky-KG" w:eastAsia="en-US"/>
        </w:rPr>
        <w:t xml:space="preserve"> </w:t>
      </w:r>
      <w:r w:rsidR="00684873">
        <w:rPr>
          <w:rFonts w:eastAsia="Calibri"/>
          <w:sz w:val="28"/>
          <w:szCs w:val="28"/>
          <w:lang w:val="ky-KG" w:eastAsia="en-US"/>
        </w:rPr>
        <w:t xml:space="preserve">ташып чыгарууга (экспорттоого) бажы алымдарынын ставкалары </w:t>
      </w:r>
      <w:r w:rsidRPr="006B6C65">
        <w:rPr>
          <w:rFonts w:eastAsia="Calibri"/>
          <w:sz w:val="28"/>
          <w:szCs w:val="28"/>
          <w:lang w:val="ky-KG" w:eastAsia="en-US"/>
        </w:rPr>
        <w:t xml:space="preserve">Евразия экономикалык бирлигинин </w:t>
      </w:r>
      <w:r w:rsidR="00684873">
        <w:rPr>
          <w:rFonts w:eastAsia="Calibri"/>
          <w:sz w:val="28"/>
          <w:szCs w:val="28"/>
          <w:lang w:val="ky-KG" w:eastAsia="en-US"/>
        </w:rPr>
        <w:t xml:space="preserve">бажы аймагынан </w:t>
      </w:r>
      <w:r w:rsidRPr="006B6C65">
        <w:rPr>
          <w:rFonts w:eastAsia="Calibri"/>
          <w:sz w:val="28"/>
          <w:szCs w:val="28"/>
          <w:lang w:val="ky-KG" w:eastAsia="en-US"/>
        </w:rPr>
        <w:t xml:space="preserve">жана </w:t>
      </w:r>
      <w:r w:rsidR="00684873">
        <w:rPr>
          <w:rFonts w:eastAsia="Calibri"/>
          <w:sz w:val="28"/>
          <w:szCs w:val="28"/>
          <w:lang w:val="ky-KG" w:eastAsia="en-US"/>
        </w:rPr>
        <w:t xml:space="preserve">Кыргыз Республикасы катышуучу болуп саналган эркин соода зоналары жөнүндө макулдашуулардын мүчө мамлекеттеринин чегинен сыртка ташып чыгарылган товарларга карата колдонулаары белгиленсин. </w:t>
      </w:r>
    </w:p>
    <w:p w:rsidR="00E46D6F" w:rsidRPr="006B6C65" w:rsidRDefault="00E46D6F" w:rsidP="006B6C65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val="ky-KG"/>
        </w:rPr>
      </w:pPr>
      <w:r w:rsidRPr="006B6C65">
        <w:rPr>
          <w:sz w:val="28"/>
          <w:szCs w:val="28"/>
          <w:lang w:val="ky-KG"/>
        </w:rPr>
        <w:t>3. Кыргыз Республикасынын Өкмөтүнө карашт</w:t>
      </w:r>
      <w:r w:rsidR="00684873">
        <w:rPr>
          <w:sz w:val="28"/>
          <w:szCs w:val="28"/>
          <w:lang w:val="ky-KG"/>
        </w:rPr>
        <w:t>уу</w:t>
      </w:r>
      <w:r w:rsidRPr="006B6C65">
        <w:rPr>
          <w:sz w:val="28"/>
          <w:szCs w:val="28"/>
          <w:lang w:val="ky-KG"/>
        </w:rPr>
        <w:t xml:space="preserve"> Мамлекеттик бажы кызматы жана Кыргыз Республикасынын Өкмөтүнө караштуу Экономикалык кылмыштарга каршы күрөшүү боюнча мамлекеттик кызмат ушул токтомдун тиркемесинде көрсөтүлгөн товарларды </w:t>
      </w:r>
      <w:r w:rsidRPr="006B6C65">
        <w:rPr>
          <w:rFonts w:eastAsiaTheme="minorHAnsi"/>
          <w:color w:val="000000"/>
          <w:sz w:val="28"/>
          <w:szCs w:val="28"/>
          <w:lang w:val="ky-KG" w:eastAsia="en-US"/>
        </w:rPr>
        <w:t xml:space="preserve">Евразия экономикалык бирлигинин бажы чек арасы аркылуу </w:t>
      </w:r>
      <w:r w:rsidR="001B7FDA">
        <w:rPr>
          <w:rFonts w:eastAsiaTheme="minorHAnsi"/>
          <w:color w:val="000000"/>
          <w:sz w:val="28"/>
          <w:szCs w:val="28"/>
          <w:lang w:val="ky-KG" w:eastAsia="en-US"/>
        </w:rPr>
        <w:br/>
        <w:t xml:space="preserve">Кыргыз Республикасында </w:t>
      </w:r>
      <w:r w:rsidRPr="006B6C65">
        <w:rPr>
          <w:rFonts w:eastAsiaTheme="minorHAnsi"/>
          <w:color w:val="000000"/>
          <w:sz w:val="28"/>
          <w:szCs w:val="28"/>
          <w:lang w:val="ky-KG" w:eastAsia="en-US"/>
        </w:rPr>
        <w:t xml:space="preserve">мыйзамсыз алып өтүүгө (ташып чыгууга)  бөгөт коюуга багытталган </w:t>
      </w:r>
      <w:r w:rsidRPr="006B6C65">
        <w:rPr>
          <w:sz w:val="28"/>
          <w:szCs w:val="28"/>
          <w:lang w:val="ky-KG"/>
        </w:rPr>
        <w:t xml:space="preserve">зарыл болгон чараларды көрсүн. </w:t>
      </w:r>
    </w:p>
    <w:p w:rsidR="00E46D6F" w:rsidRPr="006B6C65" w:rsidRDefault="00E46D6F" w:rsidP="006B6C65">
      <w:pPr>
        <w:autoSpaceDE w:val="0"/>
        <w:autoSpaceDN w:val="0"/>
        <w:adjustRightInd w:val="0"/>
        <w:ind w:right="-1" w:firstLine="851"/>
        <w:jc w:val="both"/>
        <w:rPr>
          <w:rFonts w:eastAsia="Calibri"/>
          <w:sz w:val="28"/>
          <w:szCs w:val="28"/>
          <w:lang w:val="ky-KG" w:eastAsia="en-US"/>
        </w:rPr>
      </w:pPr>
      <w:r w:rsidRPr="006B6C65">
        <w:rPr>
          <w:rFonts w:eastAsia="Calibri"/>
          <w:sz w:val="28"/>
          <w:szCs w:val="28"/>
          <w:lang w:val="ky-KG" w:eastAsia="en-US"/>
        </w:rPr>
        <w:t>4. Кыргыз Республикасынын  Тышкы иштер министрлиги Көз карандысыз Мамлекеттер Шериктештигинин Аткаруучу комитетин</w:t>
      </w:r>
      <w:r w:rsidR="001B7FDA">
        <w:rPr>
          <w:rFonts w:eastAsia="Calibri"/>
          <w:sz w:val="28"/>
          <w:szCs w:val="28"/>
          <w:lang w:val="ky-KG" w:eastAsia="en-US"/>
        </w:rPr>
        <w:t>е</w:t>
      </w:r>
      <w:r w:rsidRPr="006B6C65">
        <w:rPr>
          <w:rFonts w:eastAsia="Calibri"/>
          <w:sz w:val="28"/>
          <w:szCs w:val="28"/>
          <w:lang w:val="ky-KG" w:eastAsia="en-US"/>
        </w:rPr>
        <w:t xml:space="preserve"> Кыргыз Республикасынын Өкмөтү тарабынан ушул токтомдун кабыл алынгандыгы тууралуу белгиленген тартипте </w:t>
      </w:r>
      <w:r w:rsidR="001B7FDA">
        <w:rPr>
          <w:rFonts w:eastAsia="Calibri"/>
          <w:sz w:val="28"/>
          <w:szCs w:val="28"/>
          <w:lang w:val="ky-KG" w:eastAsia="en-US"/>
        </w:rPr>
        <w:t>кабарласын</w:t>
      </w:r>
      <w:r w:rsidRPr="006B6C65">
        <w:rPr>
          <w:rFonts w:eastAsia="Calibri"/>
          <w:sz w:val="28"/>
          <w:szCs w:val="28"/>
          <w:lang w:val="ky-KG" w:eastAsia="en-US"/>
        </w:rPr>
        <w:t>.</w:t>
      </w:r>
    </w:p>
    <w:p w:rsidR="00E46D6F" w:rsidRPr="006B6C65" w:rsidRDefault="00E46D6F" w:rsidP="006B6C65">
      <w:pPr>
        <w:autoSpaceDE w:val="0"/>
        <w:autoSpaceDN w:val="0"/>
        <w:adjustRightInd w:val="0"/>
        <w:ind w:right="-1" w:firstLine="851"/>
        <w:jc w:val="both"/>
        <w:rPr>
          <w:rFonts w:eastAsia="Calibri"/>
          <w:sz w:val="28"/>
          <w:szCs w:val="28"/>
          <w:lang w:val="ky-KG" w:eastAsia="en-US"/>
        </w:rPr>
      </w:pPr>
      <w:r w:rsidRPr="006B6C65">
        <w:rPr>
          <w:rFonts w:eastAsia="Calibri"/>
          <w:sz w:val="28"/>
          <w:szCs w:val="28"/>
          <w:lang w:val="ky-KG" w:eastAsia="en-US"/>
        </w:rPr>
        <w:lastRenderedPageBreak/>
        <w:t>5. Кыргыз  Республикасынын  Экономика министрлиги  Дүйнөлүк Соода</w:t>
      </w:r>
      <w:r w:rsidR="006B6C65">
        <w:rPr>
          <w:rFonts w:eastAsia="Calibri"/>
          <w:sz w:val="28"/>
          <w:szCs w:val="28"/>
          <w:lang w:val="ky-KG" w:eastAsia="en-US"/>
        </w:rPr>
        <w:t xml:space="preserve"> </w:t>
      </w:r>
      <w:r w:rsidRPr="006B6C65">
        <w:rPr>
          <w:rFonts w:eastAsia="Calibri"/>
          <w:sz w:val="28"/>
          <w:szCs w:val="28"/>
          <w:lang w:val="ky-KG" w:eastAsia="en-US"/>
        </w:rPr>
        <w:t>Уюмунун Коргоо чаралары боюнча комитетин</w:t>
      </w:r>
      <w:r w:rsidR="001B7FDA">
        <w:rPr>
          <w:rFonts w:eastAsia="Calibri"/>
          <w:sz w:val="28"/>
          <w:szCs w:val="28"/>
          <w:lang w:val="ky-KG" w:eastAsia="en-US"/>
        </w:rPr>
        <w:t>е</w:t>
      </w:r>
      <w:r w:rsidRPr="006B6C65">
        <w:rPr>
          <w:rFonts w:eastAsia="Calibri"/>
          <w:sz w:val="28"/>
          <w:szCs w:val="28"/>
          <w:lang w:val="ky-KG" w:eastAsia="en-US"/>
        </w:rPr>
        <w:t xml:space="preserve"> жана Евразия экономикалык комиссиясын</w:t>
      </w:r>
      <w:r w:rsidR="001B7FDA">
        <w:rPr>
          <w:rFonts w:eastAsia="Calibri"/>
          <w:sz w:val="28"/>
          <w:szCs w:val="28"/>
          <w:lang w:val="ky-KG" w:eastAsia="en-US"/>
        </w:rPr>
        <w:t>а</w:t>
      </w:r>
      <w:r w:rsidRPr="006B6C65">
        <w:rPr>
          <w:rFonts w:eastAsia="Calibri"/>
          <w:sz w:val="28"/>
          <w:szCs w:val="28"/>
          <w:lang w:val="ky-KG" w:eastAsia="en-US"/>
        </w:rPr>
        <w:t xml:space="preserve"> Кыргыз Республикасынын Өкмөтү тарабынан ушул токтомдун кабыл алынгандыгы тууралуу белгиленген тартипте </w:t>
      </w:r>
      <w:r w:rsidR="001B7FDA">
        <w:rPr>
          <w:rFonts w:eastAsia="Calibri"/>
          <w:sz w:val="28"/>
          <w:szCs w:val="28"/>
          <w:lang w:val="ky-KG" w:eastAsia="en-US"/>
        </w:rPr>
        <w:t>кабарласын</w:t>
      </w:r>
      <w:r w:rsidRPr="006B6C65">
        <w:rPr>
          <w:rFonts w:eastAsia="Calibri"/>
          <w:sz w:val="28"/>
          <w:szCs w:val="28"/>
          <w:lang w:val="ky-KG" w:eastAsia="en-US"/>
        </w:rPr>
        <w:t>.</w:t>
      </w:r>
    </w:p>
    <w:p w:rsidR="00E46D6F" w:rsidRPr="006B6C65" w:rsidRDefault="00E46D6F" w:rsidP="006B6C65">
      <w:pPr>
        <w:autoSpaceDE w:val="0"/>
        <w:autoSpaceDN w:val="0"/>
        <w:adjustRightInd w:val="0"/>
        <w:ind w:right="-1" w:firstLine="851"/>
        <w:jc w:val="both"/>
        <w:rPr>
          <w:rFonts w:eastAsia="Calibri"/>
          <w:sz w:val="28"/>
          <w:szCs w:val="28"/>
          <w:lang w:val="ky-KG" w:eastAsia="en-US"/>
        </w:rPr>
      </w:pPr>
      <w:r w:rsidRPr="006B6C65">
        <w:rPr>
          <w:rFonts w:eastAsia="Calibri"/>
          <w:sz w:val="28"/>
          <w:szCs w:val="28"/>
          <w:lang w:val="ky-KG" w:eastAsia="en-US"/>
        </w:rPr>
        <w:t>6. Ушул токтом расмий жарыяланган</w:t>
      </w:r>
      <w:r w:rsidR="001B7FDA">
        <w:rPr>
          <w:rFonts w:eastAsia="Calibri"/>
          <w:sz w:val="28"/>
          <w:szCs w:val="28"/>
          <w:lang w:val="ky-KG" w:eastAsia="en-US"/>
        </w:rPr>
        <w:t xml:space="preserve"> күндөн тартып</w:t>
      </w:r>
      <w:r w:rsidRPr="006B6C65">
        <w:rPr>
          <w:rFonts w:eastAsia="Calibri"/>
          <w:sz w:val="28"/>
          <w:szCs w:val="28"/>
          <w:lang w:val="ky-KG" w:eastAsia="en-US"/>
        </w:rPr>
        <w:t xml:space="preserve"> он беш күн өткөндөн кийин күчүнө кирет.</w:t>
      </w:r>
    </w:p>
    <w:p w:rsidR="00E46D6F" w:rsidRPr="006B6C65" w:rsidRDefault="00E46D6F" w:rsidP="006B6C65">
      <w:pPr>
        <w:ind w:right="-1" w:firstLine="851"/>
        <w:jc w:val="both"/>
        <w:rPr>
          <w:sz w:val="28"/>
          <w:szCs w:val="28"/>
          <w:lang w:val="ky-KG"/>
        </w:rPr>
      </w:pPr>
      <w:r w:rsidRPr="006B6C65">
        <w:rPr>
          <w:sz w:val="28"/>
          <w:szCs w:val="28"/>
          <w:lang w:val="ky-KG"/>
        </w:rPr>
        <w:t>7. Ушул токтомдун аткарылышын контролдоо Кыргыз Республикасынын Өкмөтүнүн  Аппаратынын экономика жана инвестициялар бөлүмүнө жүктөлсүн.</w:t>
      </w:r>
    </w:p>
    <w:p w:rsidR="00E46D6F" w:rsidRPr="006B6C65" w:rsidRDefault="00E46D6F" w:rsidP="006B6C65">
      <w:pPr>
        <w:pStyle w:val="a4"/>
        <w:spacing w:after="0"/>
        <w:ind w:right="-1" w:firstLine="851"/>
        <w:jc w:val="both"/>
        <w:rPr>
          <w:b/>
          <w:sz w:val="28"/>
          <w:szCs w:val="28"/>
          <w:lang w:val="ky-KG"/>
        </w:rPr>
      </w:pPr>
    </w:p>
    <w:p w:rsidR="00E46D6F" w:rsidRPr="006B6C65" w:rsidRDefault="00E46D6F" w:rsidP="006B6C65">
      <w:pPr>
        <w:pStyle w:val="a4"/>
        <w:spacing w:after="0"/>
        <w:ind w:right="-1" w:firstLine="851"/>
        <w:jc w:val="both"/>
        <w:rPr>
          <w:b/>
          <w:sz w:val="28"/>
          <w:szCs w:val="28"/>
          <w:lang w:val="ky-KG"/>
        </w:rPr>
      </w:pPr>
    </w:p>
    <w:p w:rsidR="00E46D6F" w:rsidRDefault="00E46D6F" w:rsidP="006B6C65">
      <w:pPr>
        <w:pStyle w:val="a4"/>
        <w:spacing w:after="0"/>
        <w:ind w:right="-1"/>
        <w:jc w:val="both"/>
        <w:rPr>
          <w:b/>
          <w:sz w:val="28"/>
          <w:szCs w:val="28"/>
          <w:lang w:val="ky-KG"/>
        </w:rPr>
      </w:pPr>
      <w:r w:rsidRPr="006B6C65">
        <w:rPr>
          <w:b/>
          <w:sz w:val="28"/>
          <w:szCs w:val="28"/>
          <w:lang w:val="ky-KG"/>
        </w:rPr>
        <w:t>Премьер-министр</w:t>
      </w:r>
      <w:r w:rsidRPr="006B6C65">
        <w:rPr>
          <w:b/>
          <w:sz w:val="28"/>
          <w:szCs w:val="28"/>
          <w:lang w:val="ky-KG"/>
        </w:rPr>
        <w:tab/>
      </w:r>
      <w:r w:rsidRPr="006B6C65">
        <w:rPr>
          <w:b/>
          <w:sz w:val="28"/>
          <w:szCs w:val="28"/>
          <w:lang w:val="ky-KG"/>
        </w:rPr>
        <w:tab/>
      </w:r>
      <w:r w:rsidRPr="006B6C65">
        <w:rPr>
          <w:b/>
          <w:sz w:val="28"/>
          <w:szCs w:val="28"/>
          <w:lang w:val="ky-KG"/>
        </w:rPr>
        <w:tab/>
      </w:r>
      <w:r w:rsidRPr="006B6C65">
        <w:rPr>
          <w:b/>
          <w:sz w:val="28"/>
          <w:szCs w:val="28"/>
          <w:lang w:val="ky-KG"/>
        </w:rPr>
        <w:tab/>
      </w:r>
      <w:r w:rsidRPr="006B6C65">
        <w:rPr>
          <w:b/>
          <w:sz w:val="28"/>
          <w:szCs w:val="28"/>
          <w:lang w:val="ky-KG"/>
        </w:rPr>
        <w:tab/>
        <w:t xml:space="preserve">        </w:t>
      </w:r>
      <w:r w:rsidR="006B6C65">
        <w:rPr>
          <w:b/>
          <w:sz w:val="28"/>
          <w:szCs w:val="28"/>
          <w:lang w:val="ky-KG"/>
        </w:rPr>
        <w:tab/>
        <w:t xml:space="preserve">        </w:t>
      </w:r>
      <w:r w:rsidRPr="006B6C65">
        <w:rPr>
          <w:b/>
          <w:sz w:val="28"/>
          <w:szCs w:val="28"/>
          <w:lang w:val="ky-KG"/>
        </w:rPr>
        <w:t xml:space="preserve">М.Д.Абылгазиев </w:t>
      </w:r>
    </w:p>
    <w:p w:rsidR="00265817" w:rsidRDefault="00265817" w:rsidP="006B6C65">
      <w:pPr>
        <w:pStyle w:val="a4"/>
        <w:spacing w:after="0"/>
        <w:ind w:right="-1"/>
        <w:jc w:val="both"/>
        <w:rPr>
          <w:b/>
          <w:sz w:val="28"/>
          <w:szCs w:val="28"/>
          <w:lang w:val="ky-KG"/>
        </w:rPr>
      </w:pPr>
    </w:p>
    <w:p w:rsidR="00265817" w:rsidRDefault="00265817">
      <w:pPr>
        <w:spacing w:after="160" w:line="259" w:lineRule="auto"/>
        <w:rPr>
          <w:b/>
          <w:sz w:val="28"/>
          <w:szCs w:val="28"/>
          <w:lang w:val="ky-KG" w:eastAsia="en-US"/>
        </w:rPr>
      </w:pPr>
      <w:r>
        <w:rPr>
          <w:b/>
          <w:sz w:val="28"/>
          <w:szCs w:val="28"/>
          <w:lang w:val="ky-KG"/>
        </w:rPr>
        <w:br w:type="page"/>
      </w:r>
    </w:p>
    <w:p w:rsidR="00265817" w:rsidRDefault="00265817" w:rsidP="00265817">
      <w:pPr>
        <w:jc w:val="right"/>
        <w:rPr>
          <w:sz w:val="28"/>
          <w:szCs w:val="28"/>
          <w:lang w:val="ky-KG"/>
        </w:rPr>
      </w:pPr>
      <w:r w:rsidRPr="00D22E21">
        <w:rPr>
          <w:sz w:val="28"/>
          <w:szCs w:val="28"/>
          <w:lang w:val="ky-KG"/>
        </w:rPr>
        <w:lastRenderedPageBreak/>
        <w:t>Тиркеме</w:t>
      </w:r>
    </w:p>
    <w:p w:rsidR="00265817" w:rsidRPr="00D22E21" w:rsidRDefault="00265817" w:rsidP="00265817">
      <w:pPr>
        <w:jc w:val="right"/>
        <w:rPr>
          <w:sz w:val="28"/>
          <w:szCs w:val="28"/>
          <w:lang w:val="ky-KG"/>
        </w:rPr>
      </w:pPr>
    </w:p>
    <w:p w:rsidR="00265817" w:rsidRDefault="00265817" w:rsidP="00265817">
      <w:pPr>
        <w:jc w:val="center"/>
        <w:rPr>
          <w:b/>
          <w:sz w:val="28"/>
          <w:szCs w:val="28"/>
          <w:lang w:val="ky-KG"/>
        </w:rPr>
      </w:pPr>
      <w:r w:rsidRPr="00354406">
        <w:rPr>
          <w:b/>
          <w:sz w:val="28"/>
          <w:szCs w:val="28"/>
          <w:lang w:val="ky-KG"/>
        </w:rPr>
        <w:t xml:space="preserve">Түстүү жана кара металлдардын сыныктары </w:t>
      </w:r>
      <w:r>
        <w:rPr>
          <w:b/>
          <w:sz w:val="28"/>
          <w:szCs w:val="28"/>
          <w:lang w:val="ky-KG"/>
        </w:rPr>
        <w:t xml:space="preserve">менен </w:t>
      </w:r>
    </w:p>
    <w:p w:rsidR="00265817" w:rsidRDefault="00265817" w:rsidP="00265817">
      <w:pPr>
        <w:jc w:val="center"/>
        <w:rPr>
          <w:b/>
          <w:sz w:val="28"/>
          <w:szCs w:val="28"/>
          <w:lang w:val="ky-KG"/>
        </w:rPr>
      </w:pPr>
      <w:r w:rsidRPr="00354406">
        <w:rPr>
          <w:b/>
          <w:sz w:val="28"/>
          <w:szCs w:val="28"/>
          <w:lang w:val="ky-KG"/>
        </w:rPr>
        <w:t>калдыктарын ташып чыг</w:t>
      </w:r>
      <w:r>
        <w:rPr>
          <w:b/>
          <w:sz w:val="28"/>
          <w:szCs w:val="28"/>
          <w:lang w:val="ky-KG"/>
        </w:rPr>
        <w:t>ар</w:t>
      </w:r>
      <w:r w:rsidRPr="00354406">
        <w:rPr>
          <w:b/>
          <w:sz w:val="28"/>
          <w:szCs w:val="28"/>
          <w:lang w:val="ky-KG"/>
        </w:rPr>
        <w:t>ууга (экспортт</w:t>
      </w:r>
      <w:r>
        <w:rPr>
          <w:b/>
          <w:sz w:val="28"/>
          <w:szCs w:val="28"/>
          <w:lang w:val="ky-KG"/>
        </w:rPr>
        <w:t>оого</w:t>
      </w:r>
      <w:r w:rsidRPr="00354406">
        <w:rPr>
          <w:b/>
          <w:sz w:val="28"/>
          <w:szCs w:val="28"/>
          <w:lang w:val="ky-KG"/>
        </w:rPr>
        <w:t>)</w:t>
      </w:r>
      <w:r>
        <w:rPr>
          <w:b/>
          <w:sz w:val="28"/>
          <w:szCs w:val="28"/>
          <w:lang w:val="ky-KG"/>
        </w:rPr>
        <w:t xml:space="preserve"> </w:t>
      </w:r>
    </w:p>
    <w:p w:rsidR="00265817" w:rsidRDefault="00265817" w:rsidP="00265817">
      <w:pPr>
        <w:jc w:val="center"/>
        <w:rPr>
          <w:b/>
          <w:sz w:val="28"/>
          <w:szCs w:val="28"/>
          <w:lang w:val="ky-KG"/>
        </w:rPr>
      </w:pPr>
      <w:r w:rsidRPr="00354406">
        <w:rPr>
          <w:b/>
          <w:sz w:val="28"/>
          <w:szCs w:val="28"/>
          <w:lang w:val="ky-KG"/>
        </w:rPr>
        <w:t>бажы алымдарынын ставкалары</w:t>
      </w:r>
    </w:p>
    <w:p w:rsidR="00265817" w:rsidRPr="00D22E21" w:rsidRDefault="00265817" w:rsidP="00265817">
      <w:pPr>
        <w:ind w:firstLine="426"/>
        <w:jc w:val="center"/>
        <w:rPr>
          <w:sz w:val="28"/>
          <w:szCs w:val="28"/>
          <w:lang w:val="ky-KG"/>
        </w:rPr>
      </w:pPr>
    </w:p>
    <w:tbl>
      <w:tblPr>
        <w:tblStyle w:val="a7"/>
        <w:tblW w:w="9527" w:type="dxa"/>
        <w:tblInd w:w="-318" w:type="dxa"/>
        <w:tblLook w:val="01E0" w:firstRow="1" w:lastRow="1" w:firstColumn="1" w:lastColumn="1" w:noHBand="0" w:noVBand="0"/>
      </w:tblPr>
      <w:tblGrid>
        <w:gridCol w:w="568"/>
        <w:gridCol w:w="1701"/>
        <w:gridCol w:w="3431"/>
        <w:gridCol w:w="3827"/>
      </w:tblGrid>
      <w:tr w:rsidR="00265817" w:rsidRPr="00D22E21" w:rsidTr="00F16C0C">
        <w:tc>
          <w:tcPr>
            <w:tcW w:w="568" w:type="dxa"/>
          </w:tcPr>
          <w:p w:rsidR="00265817" w:rsidRPr="00726CC7" w:rsidRDefault="00265817" w:rsidP="00F16C0C">
            <w:pPr>
              <w:jc w:val="center"/>
              <w:rPr>
                <w:b/>
                <w:sz w:val="28"/>
                <w:szCs w:val="28"/>
              </w:rPr>
            </w:pPr>
            <w:r w:rsidRPr="00726CC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265817" w:rsidRPr="00726CC7" w:rsidRDefault="00265817" w:rsidP="00F16C0C">
            <w:pPr>
              <w:jc w:val="center"/>
              <w:rPr>
                <w:b/>
                <w:sz w:val="28"/>
                <w:szCs w:val="28"/>
              </w:rPr>
            </w:pPr>
            <w:r w:rsidRPr="00726CC7">
              <w:rPr>
                <w:b/>
                <w:sz w:val="28"/>
                <w:szCs w:val="28"/>
              </w:rPr>
              <w:t>ТЭИ ТН коду</w:t>
            </w:r>
          </w:p>
        </w:tc>
        <w:tc>
          <w:tcPr>
            <w:tcW w:w="3431" w:type="dxa"/>
          </w:tcPr>
          <w:p w:rsidR="00265817" w:rsidRPr="00726CC7" w:rsidRDefault="00265817" w:rsidP="00F16C0C">
            <w:pPr>
              <w:jc w:val="center"/>
              <w:rPr>
                <w:b/>
                <w:sz w:val="28"/>
                <w:szCs w:val="28"/>
              </w:rPr>
            </w:pPr>
            <w:r w:rsidRPr="00726CC7">
              <w:rPr>
                <w:b/>
                <w:sz w:val="28"/>
                <w:szCs w:val="28"/>
              </w:rPr>
              <w:t>Продукциянын аталышы</w:t>
            </w:r>
          </w:p>
        </w:tc>
        <w:tc>
          <w:tcPr>
            <w:tcW w:w="3827" w:type="dxa"/>
          </w:tcPr>
          <w:p w:rsidR="00265817" w:rsidRPr="00726CC7" w:rsidRDefault="00265817" w:rsidP="00F16C0C">
            <w:pPr>
              <w:jc w:val="center"/>
              <w:rPr>
                <w:b/>
                <w:sz w:val="28"/>
                <w:szCs w:val="28"/>
              </w:rPr>
            </w:pPr>
            <w:r w:rsidRPr="00726CC7">
              <w:rPr>
                <w:b/>
                <w:sz w:val="28"/>
                <w:szCs w:val="28"/>
              </w:rPr>
              <w:t>Бажы алымдарынын ставка</w:t>
            </w:r>
            <w:r>
              <w:rPr>
                <w:b/>
                <w:sz w:val="28"/>
                <w:szCs w:val="28"/>
              </w:rPr>
              <w:t>лар</w:t>
            </w:r>
            <w:r w:rsidRPr="00726CC7">
              <w:rPr>
                <w:b/>
                <w:sz w:val="28"/>
                <w:szCs w:val="28"/>
              </w:rPr>
              <w:t xml:space="preserve">ы % менен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7204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 xml:space="preserve">Кара металлдардын калдыктары жана сыныктары </w:t>
            </w:r>
          </w:p>
        </w:tc>
        <w:tc>
          <w:tcPr>
            <w:tcW w:w="3827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r w:rsidRPr="00D22E21">
              <w:rPr>
                <w:sz w:val="28"/>
                <w:szCs w:val="28"/>
              </w:rPr>
              <w:t xml:space="preserve">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  <w:lang w:val="en-US"/>
              </w:rPr>
            </w:pPr>
            <w:r w:rsidRPr="00A040F2">
              <w:rPr>
                <w:sz w:val="28"/>
                <w:szCs w:val="28"/>
              </w:rPr>
              <w:t>7404</w:t>
            </w:r>
            <w:r w:rsidRPr="00A040F2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Жездин (жана латундун) калдыктары жана сыныктары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</w:t>
            </w:r>
            <w:r>
              <w:rPr>
                <w:sz w:val="28"/>
                <w:szCs w:val="28"/>
              </w:rPr>
              <w:t>300</w:t>
            </w:r>
            <w:r w:rsidRPr="004B7D5F">
              <w:rPr>
                <w:sz w:val="28"/>
                <w:szCs w:val="28"/>
              </w:rPr>
              <w:t xml:space="preserve">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7503 00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 xml:space="preserve">Никель калдыктары жана сыныктары 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760200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Алюминий калдыктары жана сыныктары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265817" w:rsidRPr="00A62281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780200000</w:t>
            </w:r>
            <w:r w:rsidRPr="00A62281">
              <w:rPr>
                <w:sz w:val="28"/>
                <w:szCs w:val="28"/>
              </w:rPr>
              <w:t>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Коргошун калдыктары жана сыныктары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7902000000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 xml:space="preserve">Цинк калдыктары жана сыныктары 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800200000 0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 xml:space="preserve">Калай калдыктары жана сыныктары 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65817" w:rsidRPr="00A62281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8101</w:t>
            </w:r>
            <w:r w:rsidRPr="00A62281">
              <w:rPr>
                <w:sz w:val="28"/>
                <w:szCs w:val="28"/>
              </w:rPr>
              <w:t>970000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Вольфрам калдыктары жана сыныктары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  <w:lang w:val="en-US"/>
              </w:rPr>
            </w:pPr>
            <w:r w:rsidRPr="00A040F2">
              <w:rPr>
                <w:sz w:val="28"/>
                <w:szCs w:val="28"/>
              </w:rPr>
              <w:t>8102</w:t>
            </w:r>
            <w:r w:rsidRPr="00A040F2">
              <w:rPr>
                <w:sz w:val="28"/>
                <w:szCs w:val="28"/>
                <w:lang w:val="en-US"/>
              </w:rPr>
              <w:t>970000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Молибден калдыктары жана сыныктары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265817" w:rsidRPr="00A62281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8103</w:t>
            </w:r>
            <w:r w:rsidRPr="00A62281">
              <w:rPr>
                <w:sz w:val="28"/>
                <w:szCs w:val="28"/>
              </w:rPr>
              <w:t>300000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 xml:space="preserve">Тантал калдыктары жана сыныктары 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8104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200000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Магний калдыктары жана сыныктары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8105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300000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Кобальт калдыктары жана сыныктары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8106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001000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Висмут калдыктары жана сыныктары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14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8107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300000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Кадмий калдыктары жана сыныктары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8108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300000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Титан калдыктары жана сыныктары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  <w:tr w:rsidR="00265817" w:rsidRPr="00D22E21" w:rsidTr="00F16C0C">
        <w:tc>
          <w:tcPr>
            <w:tcW w:w="568" w:type="dxa"/>
          </w:tcPr>
          <w:p w:rsidR="00265817" w:rsidRPr="00D22E21" w:rsidRDefault="00265817" w:rsidP="00F16C0C">
            <w:pPr>
              <w:jc w:val="center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265817" w:rsidRPr="00A040F2" w:rsidRDefault="00265817" w:rsidP="00F16C0C">
            <w:pPr>
              <w:ind w:right="-1"/>
              <w:jc w:val="center"/>
              <w:rPr>
                <w:sz w:val="28"/>
                <w:szCs w:val="28"/>
              </w:rPr>
            </w:pPr>
            <w:r w:rsidRPr="00A040F2">
              <w:rPr>
                <w:sz w:val="28"/>
                <w:szCs w:val="28"/>
              </w:rPr>
              <w:t>8109</w:t>
            </w:r>
            <w:r w:rsidRPr="00A040F2">
              <w:rPr>
                <w:rFonts w:eastAsiaTheme="minorHAnsi"/>
                <w:sz w:val="28"/>
                <w:szCs w:val="28"/>
                <w:lang w:eastAsia="en-US"/>
              </w:rPr>
              <w:t>300000</w:t>
            </w:r>
          </w:p>
        </w:tc>
        <w:tc>
          <w:tcPr>
            <w:tcW w:w="3431" w:type="dxa"/>
          </w:tcPr>
          <w:p w:rsidR="00265817" w:rsidRPr="00D22E21" w:rsidRDefault="00265817" w:rsidP="00F16C0C">
            <w:pPr>
              <w:jc w:val="both"/>
              <w:rPr>
                <w:sz w:val="28"/>
                <w:szCs w:val="28"/>
              </w:rPr>
            </w:pPr>
            <w:r w:rsidRPr="00D22E21">
              <w:rPr>
                <w:sz w:val="28"/>
                <w:szCs w:val="28"/>
              </w:rPr>
              <w:t xml:space="preserve">Цирконий калдыктары жана сыныктары </w:t>
            </w:r>
          </w:p>
        </w:tc>
        <w:tc>
          <w:tcPr>
            <w:tcW w:w="3827" w:type="dxa"/>
          </w:tcPr>
          <w:p w:rsidR="00265817" w:rsidRDefault="00265817" w:rsidP="00F16C0C">
            <w:r w:rsidRPr="004B7D5F">
              <w:rPr>
                <w:sz w:val="28"/>
                <w:szCs w:val="28"/>
              </w:rPr>
              <w:t xml:space="preserve">15 %, бирок 1 т үчүн 150 АКШ долларынан кем эмес </w:t>
            </w:r>
          </w:p>
        </w:tc>
      </w:tr>
    </w:tbl>
    <w:p w:rsidR="00265817" w:rsidRPr="00265817" w:rsidRDefault="00265817" w:rsidP="006B6C65">
      <w:pPr>
        <w:pStyle w:val="a4"/>
        <w:spacing w:after="0"/>
        <w:ind w:right="-1"/>
        <w:jc w:val="both"/>
        <w:rPr>
          <w:b/>
          <w:sz w:val="28"/>
          <w:szCs w:val="28"/>
        </w:rPr>
      </w:pPr>
      <w:bookmarkStart w:id="0" w:name="_GoBack"/>
      <w:bookmarkEnd w:id="0"/>
    </w:p>
    <w:p w:rsidR="001C22C9" w:rsidRPr="006B6C65" w:rsidRDefault="001C22C9" w:rsidP="006B6C65">
      <w:pPr>
        <w:ind w:firstLine="851"/>
        <w:rPr>
          <w:sz w:val="28"/>
          <w:szCs w:val="28"/>
          <w:lang w:val="ky-KG"/>
        </w:rPr>
      </w:pPr>
    </w:p>
    <w:sectPr w:rsidR="001C22C9" w:rsidRPr="006B6C65" w:rsidSect="006B6C6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enforcement="1" w:cryptProviderType="rsaAES" w:cryptAlgorithmClass="hash" w:cryptAlgorithmType="typeAny" w:cryptAlgorithmSid="14" w:cryptSpinCount="100000" w:hash="ryroQl7cdqrAltgcNpVFDf3m9vmmigXMDQkMo2/FcJq+0MOjS+7R+nlq6wGMLRHd0aXYlZk57AQ7vPvL/tmcXg==" w:salt="XtcvtZg+mp4B0+fH21tdJQ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D6F"/>
    <w:rsid w:val="00086BCB"/>
    <w:rsid w:val="001B7FDA"/>
    <w:rsid w:val="001C22C9"/>
    <w:rsid w:val="001D1909"/>
    <w:rsid w:val="00265817"/>
    <w:rsid w:val="005A4411"/>
    <w:rsid w:val="00684873"/>
    <w:rsid w:val="006B6C65"/>
    <w:rsid w:val="00AF1CB3"/>
    <w:rsid w:val="00AF538B"/>
    <w:rsid w:val="00BC1A2D"/>
    <w:rsid w:val="00C10499"/>
    <w:rsid w:val="00E374B9"/>
    <w:rsid w:val="00E46D6F"/>
    <w:rsid w:val="00F1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912D"/>
  <w15:chartTrackingRefBased/>
  <w15:docId w15:val="{28B58FB5-387F-4561-8E22-C685FDBA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semiHidden/>
    <w:locked/>
    <w:rsid w:val="00E46D6F"/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3"/>
    <w:uiPriority w:val="99"/>
    <w:semiHidden/>
    <w:unhideWhenUsed/>
    <w:rsid w:val="00E46D6F"/>
    <w:pPr>
      <w:spacing w:after="120"/>
    </w:pPr>
    <w:rPr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46D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46D6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E46D6F"/>
    <w:pPr>
      <w:spacing w:after="60" w:line="276" w:lineRule="auto"/>
      <w:ind w:firstLine="567"/>
      <w:jc w:val="both"/>
    </w:pPr>
    <w:rPr>
      <w:rFonts w:ascii="Arial" w:hAnsi="Arial" w:cs="Arial"/>
      <w:lang w:val="ky-KG" w:eastAsia="ky-KG"/>
    </w:rPr>
  </w:style>
  <w:style w:type="paragraph" w:styleId="a5">
    <w:name w:val="Balloon Text"/>
    <w:basedOn w:val="a"/>
    <w:link w:val="a6"/>
    <w:uiPriority w:val="99"/>
    <w:semiHidden/>
    <w:unhideWhenUsed/>
    <w:rsid w:val="006B6C6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6C6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rsid w:val="00265817"/>
    <w:pPr>
      <w:spacing w:after="0" w:line="240" w:lineRule="auto"/>
    </w:pPr>
    <w:rPr>
      <w:rFonts w:ascii="Calibri" w:eastAsia="Calibri" w:hAnsi="Calibri" w:cs="Times New Roman"/>
      <w:sz w:val="20"/>
      <w:szCs w:val="20"/>
      <w:lang w:val="ky-KG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5" Type="http://schemas.openxmlformats.org/officeDocument/2006/relationships/hyperlink" Target="toktom://db/113385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619</Words>
  <Characters>3534</Characters>
  <Application>Microsoft Office Word</Application>
  <DocSecurity>8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Приком-й сотрудник эконом  1</dc:creator>
  <cp:keywords/>
  <dc:description/>
  <cp:lastModifiedBy>Aziz Azamatov</cp:lastModifiedBy>
  <cp:revision>6</cp:revision>
  <cp:lastPrinted>2019-08-29T06:22:00Z</cp:lastPrinted>
  <dcterms:created xsi:type="dcterms:W3CDTF">2019-07-25T08:27:00Z</dcterms:created>
  <dcterms:modified xsi:type="dcterms:W3CDTF">2019-09-16T11:24:00Z</dcterms:modified>
</cp:coreProperties>
</file>